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EA21FC" w:rsidRPr="00EA21FC" w:rsidRDefault="00EA21FC" w:rsidP="00EA21F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</w:pPr>
      <w:r w:rsidRPr="00EA21FC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RUN TO HIM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              </w:t>
      </w:r>
      <w:r w:rsidRPr="00EA21FC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 xml:space="preserve">BOBBY </w:t>
      </w:r>
      <w:proofErr w:type="spellStart"/>
      <w:r w:rsidRPr="00EA21FC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>VEE</w:t>
      </w:r>
      <w:proofErr w:type="spellEnd"/>
    </w:p>
    <w:p w:rsidR="00EA21FC" w:rsidRPr="002B6C29" w:rsidRDefault="002B6C29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2B6C29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Intro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 2 </w:t>
      </w:r>
      <w:bookmarkStart w:id="0" w:name="_GoBack"/>
      <w:bookmarkEnd w:id="0"/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bars</w:t>
      </w:r>
    </w:p>
    <w:p w:rsidR="00EA21FC" w:rsidRPr="00EA21FC" w:rsidRDefault="00EA21FC" w:rsidP="00EA21FC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EA21FC">
        <w:rPr>
          <w:rFonts w:ascii="Arial" w:hAnsi="Arial" w:cs="Arial"/>
          <w:sz w:val="28"/>
          <w:szCs w:val="28"/>
          <w:lang w:eastAsia="en-GB"/>
        </w:rPr>
        <w:t>If you've found another guy</w:t>
      </w:r>
    </w:p>
    <w:p w:rsidR="00EA21FC" w:rsidRPr="00EA21FC" w:rsidRDefault="00EA21FC" w:rsidP="00EA21FC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EA21FC">
        <w:rPr>
          <w:rFonts w:ascii="Arial" w:hAnsi="Arial" w:cs="Arial"/>
          <w:sz w:val="28"/>
          <w:szCs w:val="28"/>
          <w:lang w:eastAsia="en-GB"/>
        </w:rPr>
        <w:t xml:space="preserve">Who satisfies you more than </w:t>
      </w:r>
      <w:proofErr w:type="gramStart"/>
      <w:r w:rsidRPr="00EA21FC">
        <w:rPr>
          <w:rFonts w:ascii="Arial" w:hAnsi="Arial" w:cs="Arial"/>
          <w:sz w:val="28"/>
          <w:szCs w:val="28"/>
          <w:lang w:eastAsia="en-GB"/>
        </w:rPr>
        <w:t>I</w:t>
      </w:r>
      <w:proofErr w:type="gramEnd"/>
      <w:r w:rsidRPr="00EA21FC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 r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un to him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I'll step aside</w:t>
      </w:r>
      <w:r>
        <w:rPr>
          <w:rFonts w:cs="Arial"/>
          <w:noProof/>
          <w:color w:val="222222"/>
          <w:sz w:val="32"/>
          <w:szCs w:val="21"/>
          <w:shd w:val="clear" w:color="auto" w:fill="FFFFFF"/>
          <w:lang w:eastAsia="en-GB"/>
        </w:rPr>
        <w:drawing>
          <wp:inline distT="0" distB="0" distL="0" distR="0" wp14:anchorId="609B1098" wp14:editId="37D8885C">
            <wp:extent cx="368935" cy="90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you think his lips can kiss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Better than my lips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can kiss you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Run to him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Forget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my pride</w:t>
      </w:r>
      <w:r>
        <w:rPr>
          <w:lang w:eastAsia="en-GB"/>
        </w:rPr>
        <w:drawing>
          <wp:inline distT="0" distB="0" distL="0" distR="0" wp14:anchorId="241C12AB" wp14:editId="6404EFE1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someone else's arms can hold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Better than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my arms can hold you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Go to him, a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nd show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 him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All your devotion</w:t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somebody else can make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Happier than I can make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Run to him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My tears will dry</w:t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someone else's arms can hold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Better than my arms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can hold you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Go to him, a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nd show to him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All</w:t>
      </w:r>
      <w:proofErr w:type="gramEnd"/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your devotion</w:t>
      </w:r>
    </w:p>
    <w:p w:rsidR="00EA21FC" w:rsidRPr="00EA21FC" w:rsidRDefault="00EA21FC" w:rsidP="00EA21F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somebody else can make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Happier than I can make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Run to him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My</w:t>
      </w:r>
      <w:proofErr w:type="gramEnd"/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tears will dry</w:t>
      </w:r>
    </w:p>
    <w:p w:rsidR="00EA21FC" w:rsidRPr="00EA21FC" w:rsidRDefault="00EA21FC" w:rsidP="00EA2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If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it’s me 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you want to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love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I'd be more than glad to love you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Love you 'til your life is done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darling, if I'm not the one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run</w:t>
      </w:r>
      <w:r>
        <w:rPr>
          <w:lang w:eastAsia="en-GB"/>
        </w:rPr>
        <w:drawing>
          <wp:inline distT="0" distB="0" distL="0" distR="0" wp14:anchorId="241C12AB" wp14:editId="6404EFE1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to</w:t>
      </w:r>
      <w:r>
        <w:rPr>
          <w:lang w:eastAsia="en-GB"/>
        </w:rPr>
        <w:drawing>
          <wp:inline distT="0" distB="0" distL="0" distR="0" wp14:anchorId="241C12AB" wp14:editId="6404EFE1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EA21FC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him</w:t>
      </w:r>
      <w:r>
        <w:rPr>
          <w:lang w:eastAsia="en-GB"/>
        </w:rPr>
        <w:drawing>
          <wp:inline distT="0" distB="0" distL="0" distR="0" wp14:anchorId="241C12AB" wp14:editId="6404EFE1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EA21FC" w:rsidRDefault="009C1CDD">
      <w:pPr>
        <w:rPr>
          <w:sz w:val="28"/>
          <w:szCs w:val="28"/>
        </w:rPr>
      </w:pPr>
    </w:p>
    <w:sectPr w:rsidR="009C1CDD" w:rsidRPr="00EA21F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FC"/>
    <w:rsid w:val="002B6C29"/>
    <w:rsid w:val="009C1CDD"/>
    <w:rsid w:val="00EA21F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E47C-6262-4B94-B0C0-9454D97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2025-06-22T12:03:00Z</dcterms:created>
  <dcterms:modified xsi:type="dcterms:W3CDTF">2025-06-22T12:21:00Z</dcterms:modified>
</cp:coreProperties>
</file>